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1531A4">
        <w:rPr>
          <w:rStyle w:val="FontStyle12"/>
          <w:rFonts w:ascii="Arial Narrow" w:hAnsi="Arial Narrow"/>
          <w:b/>
          <w:sz w:val="22"/>
          <w:szCs w:val="22"/>
        </w:rPr>
        <w:t>2</w:t>
      </w:r>
      <w:r w:rsidR="00882BD6">
        <w:rPr>
          <w:rStyle w:val="FontStyle12"/>
          <w:rFonts w:ascii="Arial Narrow" w:hAnsi="Arial Narrow"/>
          <w:b/>
          <w:sz w:val="22"/>
          <w:szCs w:val="22"/>
        </w:rPr>
        <w:t>4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1531A4">
        <w:rPr>
          <w:rStyle w:val="FontStyle12"/>
          <w:rFonts w:ascii="Arial Narrow" w:hAnsi="Arial Narrow"/>
          <w:sz w:val="22"/>
          <w:szCs w:val="22"/>
        </w:rPr>
        <w:t>2</w:t>
      </w:r>
      <w:r w:rsidR="00882BD6">
        <w:rPr>
          <w:rStyle w:val="FontStyle12"/>
          <w:rFonts w:ascii="Arial Narrow" w:hAnsi="Arial Narrow"/>
          <w:sz w:val="22"/>
          <w:szCs w:val="22"/>
        </w:rPr>
        <w:t>4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9B6DA1">
        <w:rPr>
          <w:rFonts w:ascii="Arial Narrow" w:hAnsi="Arial Narrow"/>
          <w:sz w:val="22"/>
          <w:szCs w:val="22"/>
        </w:rPr>
        <w:t xml:space="preserve">управляющей организации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490FF3">
        <w:rPr>
          <w:rStyle w:val="FontStyle12"/>
          <w:rFonts w:ascii="Arial Narrow" w:hAnsi="Arial Narrow"/>
          <w:sz w:val="22"/>
          <w:szCs w:val="22"/>
        </w:rPr>
        <w:t>6796,90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490FF3">
        <w:rPr>
          <w:rStyle w:val="FontStyle12"/>
          <w:rFonts w:ascii="Arial Narrow" w:hAnsi="Arial Narrow"/>
          <w:sz w:val="22"/>
          <w:szCs w:val="22"/>
        </w:rPr>
        <w:t>4179,68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490FF3">
        <w:rPr>
          <w:rStyle w:val="FontStyle12"/>
          <w:rFonts w:ascii="Arial Narrow" w:hAnsi="Arial Narrow"/>
          <w:sz w:val="22"/>
          <w:szCs w:val="22"/>
        </w:rPr>
        <w:t>61,49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</w:t>
      </w:r>
      <w:r w:rsidRPr="00037AC6">
        <w:rPr>
          <w:rFonts w:ascii="Arial Narrow" w:hAnsi="Arial Narrow"/>
          <w:sz w:val="22"/>
          <w:szCs w:val="22"/>
        </w:rPr>
        <w:t>а</w:t>
      </w:r>
      <w:r w:rsidRPr="00037AC6">
        <w:rPr>
          <w:rFonts w:ascii="Arial Narrow" w:hAnsi="Arial Narrow"/>
          <w:sz w:val="22"/>
          <w:szCs w:val="22"/>
        </w:rPr>
        <w:t>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</w:t>
      </w:r>
      <w:r w:rsidRPr="00037AC6">
        <w:rPr>
          <w:rFonts w:ascii="Arial Narrow" w:hAnsi="Arial Narrow"/>
          <w:sz w:val="22"/>
          <w:szCs w:val="22"/>
        </w:rPr>
        <w:t>р</w:t>
      </w:r>
      <w:r w:rsidRPr="00037AC6">
        <w:rPr>
          <w:rFonts w:ascii="Arial Narrow" w:hAnsi="Arial Narrow"/>
          <w:sz w:val="22"/>
          <w:szCs w:val="22"/>
        </w:rPr>
        <w:t>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</w:t>
      </w:r>
      <w:r w:rsidR="004F1F5E" w:rsidRPr="00037AC6">
        <w:rPr>
          <w:rFonts w:ascii="Arial Narrow" w:eastAsia="Arial Narrow" w:hAnsi="Arial Narrow"/>
          <w:sz w:val="22"/>
          <w:szCs w:val="22"/>
        </w:rPr>
        <w:t>д</w:t>
      </w:r>
      <w:r w:rsidR="004F1F5E" w:rsidRPr="00037AC6">
        <w:rPr>
          <w:rFonts w:ascii="Arial Narrow" w:eastAsia="Arial Narrow" w:hAnsi="Arial Narrow"/>
          <w:sz w:val="22"/>
          <w:szCs w:val="22"/>
        </w:rPr>
        <w:t>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</w:t>
      </w:r>
      <w:r w:rsidRPr="00037AC6">
        <w:rPr>
          <w:rFonts w:ascii="Arial Narrow" w:hAnsi="Arial Narrow"/>
          <w:color w:val="2C2D2E"/>
          <w:sz w:val="22"/>
          <w:szCs w:val="22"/>
        </w:rPr>
        <w:t>а</w:t>
      </w:r>
      <w:r w:rsidRPr="00037AC6">
        <w:rPr>
          <w:rFonts w:ascii="Arial Narrow" w:hAnsi="Arial Narrow"/>
          <w:color w:val="2C2D2E"/>
          <w:sz w:val="22"/>
          <w:szCs w:val="22"/>
        </w:rPr>
        <w:lastRenderedPageBreak/>
        <w:t>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490FF3">
        <w:rPr>
          <w:rFonts w:ascii="Arial Narrow" w:hAnsi="Arial Narrow"/>
          <w:sz w:val="22"/>
          <w:szCs w:val="22"/>
        </w:rPr>
        <w:t>6773,00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установке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490FF3">
        <w:rPr>
          <w:rFonts w:ascii="Arial Narrow" w:hAnsi="Arial Narrow"/>
          <w:sz w:val="22"/>
          <w:szCs w:val="22"/>
        </w:rPr>
        <w:t>6,52</w:t>
      </w:r>
      <w:bookmarkStart w:id="0" w:name="_GoBack"/>
      <w:bookmarkEnd w:id="0"/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</w:t>
      </w:r>
      <w:r w:rsidRPr="00037AC6">
        <w:rPr>
          <w:rFonts w:ascii="Arial Narrow" w:eastAsia="Arial Narrow" w:hAnsi="Arial Narrow"/>
          <w:sz w:val="22"/>
          <w:szCs w:val="22"/>
        </w:rPr>
        <w:t>и</w:t>
      </w:r>
      <w:r w:rsidRPr="00037AC6">
        <w:rPr>
          <w:rFonts w:ascii="Arial Narrow" w:eastAsia="Arial Narrow" w:hAnsi="Arial Narrow"/>
          <w:sz w:val="22"/>
          <w:szCs w:val="22"/>
        </w:rPr>
        <w:t>онных стендах на первом этаже в каждом подъезде МКД, подлинники решений и протокола общего собрания собстве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1A5F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1A4"/>
    <w:rsid w:val="00153CA3"/>
    <w:rsid w:val="00154AE1"/>
    <w:rsid w:val="001702C6"/>
    <w:rsid w:val="001709BD"/>
    <w:rsid w:val="00174A73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85900"/>
    <w:rsid w:val="00287AA0"/>
    <w:rsid w:val="0029082B"/>
    <w:rsid w:val="00290E44"/>
    <w:rsid w:val="00292119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0229"/>
    <w:rsid w:val="003D3A24"/>
    <w:rsid w:val="003D61E7"/>
    <w:rsid w:val="003D6231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0FF3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488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4807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2BD6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A776E"/>
    <w:rsid w:val="009B10E6"/>
    <w:rsid w:val="009B6DA1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4141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86BEA"/>
    <w:rsid w:val="00B9063A"/>
    <w:rsid w:val="00BA0F43"/>
    <w:rsid w:val="00BB05A9"/>
    <w:rsid w:val="00BB19EB"/>
    <w:rsid w:val="00BC5B89"/>
    <w:rsid w:val="00BD11B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EB8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53BC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4214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26612"/>
    <w:rsid w:val="00F34FFE"/>
    <w:rsid w:val="00F41AB1"/>
    <w:rsid w:val="00F45CF3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C920-5BFD-47FE-8054-305C43EC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2023-07-12T12:25:00Z</cp:lastPrinted>
  <dcterms:created xsi:type="dcterms:W3CDTF">2023-07-17T08:01:00Z</dcterms:created>
  <dcterms:modified xsi:type="dcterms:W3CDTF">2023-07-17T08:09:00Z</dcterms:modified>
</cp:coreProperties>
</file>